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5F15D" w14:textId="77777777" w:rsidR="00282828" w:rsidRDefault="00282828">
      <w:pPr>
        <w:spacing w:after="0"/>
        <w:ind w:left="7580"/>
      </w:pPr>
    </w:p>
    <w:p w14:paraId="5F8952F3" w14:textId="77777777" w:rsidR="00282828" w:rsidRDefault="007A11CF">
      <w:pPr>
        <w:tabs>
          <w:tab w:val="center" w:pos="4246"/>
          <w:tab w:val="center" w:pos="8384"/>
        </w:tabs>
        <w:spacing w:after="0"/>
      </w:pPr>
      <w:r>
        <w:rPr>
          <w:sz w:val="30"/>
        </w:rPr>
        <w:tab/>
      </w:r>
      <w:bookmarkStart w:id="0" w:name="_GoBack"/>
      <w:bookmarkEnd w:id="0"/>
      <w:r>
        <w:rPr>
          <w:sz w:val="30"/>
        </w:rPr>
        <w:t>Notice of Tenancy Termination</w:t>
      </w:r>
      <w:r>
        <w:rPr>
          <w:sz w:val="30"/>
        </w:rPr>
        <w:tab/>
      </w:r>
      <w:r w:rsidR="004023A2">
        <w:rPr>
          <w:noProof/>
        </w:rPr>
        <w:drawing>
          <wp:inline distT="0" distB="0" distL="0" distR="0" wp14:anchorId="3F059401" wp14:editId="540BBBA9">
            <wp:extent cx="1162765" cy="9315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vecote logo 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307" cy="95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03023" w14:textId="77777777" w:rsidR="00282828" w:rsidRDefault="00282828">
      <w:pPr>
        <w:spacing w:after="70"/>
        <w:ind w:left="7527"/>
      </w:pPr>
    </w:p>
    <w:p w14:paraId="63836BDB" w14:textId="77777777" w:rsidR="00282828" w:rsidRPr="007F3EAD" w:rsidRDefault="007A11CF">
      <w:pPr>
        <w:spacing w:after="147" w:line="257" w:lineRule="auto"/>
        <w:ind w:left="23" w:firstLine="4"/>
        <w:rPr>
          <w:sz w:val="20"/>
          <w:szCs w:val="20"/>
        </w:rPr>
      </w:pPr>
      <w:r w:rsidRPr="007F3EAD">
        <w:rPr>
          <w:sz w:val="20"/>
          <w:szCs w:val="20"/>
        </w:rPr>
        <w:t xml:space="preserve">l / We </w:t>
      </w:r>
      <w:r w:rsidR="007F3EAD">
        <w:rPr>
          <w:sz w:val="20"/>
          <w:szCs w:val="20"/>
        </w:rPr>
        <w:t>………………………………………………………………he</w:t>
      </w:r>
      <w:r w:rsidRPr="007F3EAD">
        <w:rPr>
          <w:sz w:val="20"/>
          <w:szCs w:val="20"/>
        </w:rPr>
        <w:t>reby give notice of my</w:t>
      </w:r>
      <w:r w:rsidR="00161531" w:rsidRPr="007F3EAD">
        <w:rPr>
          <w:sz w:val="20"/>
          <w:szCs w:val="20"/>
        </w:rPr>
        <w:t>/</w:t>
      </w:r>
      <w:r w:rsidRPr="007F3EAD">
        <w:rPr>
          <w:sz w:val="20"/>
          <w:szCs w:val="20"/>
        </w:rPr>
        <w:t xml:space="preserve">our intention to terminate the tenancy </w:t>
      </w:r>
      <w:proofErr w:type="gramStart"/>
      <w:r w:rsidRPr="007F3EAD">
        <w:rPr>
          <w:sz w:val="20"/>
          <w:szCs w:val="20"/>
        </w:rPr>
        <w:t>of:-</w:t>
      </w:r>
      <w:proofErr w:type="gramEnd"/>
    </w:p>
    <w:p w14:paraId="43CD92CA" w14:textId="77777777" w:rsidR="00282828" w:rsidRDefault="007F3EAD">
      <w:pPr>
        <w:spacing w:after="0"/>
        <w:ind w:left="62"/>
      </w:pPr>
      <w:r>
        <w:rPr>
          <w:sz w:val="24"/>
        </w:rPr>
        <w:t>…………………………………………………………………………………………………………</w:t>
      </w:r>
      <w:proofErr w:type="gramStart"/>
      <w:r w:rsidR="007A11CF" w:rsidRPr="00F6665A">
        <w:rPr>
          <w:sz w:val="20"/>
          <w:szCs w:val="20"/>
        </w:rPr>
        <w:t>Postcode:</w:t>
      </w:r>
      <w:r w:rsidRPr="00F6665A">
        <w:rPr>
          <w:noProof/>
          <w:sz w:val="20"/>
          <w:szCs w:val="20"/>
        </w:rPr>
        <w:t>…</w:t>
      </w:r>
      <w:proofErr w:type="gramEnd"/>
      <w:r w:rsidRPr="00F6665A">
        <w:rPr>
          <w:noProof/>
          <w:sz w:val="20"/>
          <w:szCs w:val="20"/>
        </w:rPr>
        <w:t>…………………………..</w:t>
      </w:r>
    </w:p>
    <w:p w14:paraId="40852E3E" w14:textId="77777777" w:rsidR="00282828" w:rsidRPr="007F3EAD" w:rsidRDefault="007A11CF">
      <w:pPr>
        <w:spacing w:after="1" w:line="257" w:lineRule="auto"/>
        <w:ind w:left="115" w:firstLine="4"/>
        <w:rPr>
          <w:sz w:val="20"/>
          <w:szCs w:val="20"/>
        </w:rPr>
      </w:pPr>
      <w:r w:rsidRPr="007F3EAD">
        <w:rPr>
          <w:sz w:val="20"/>
          <w:szCs w:val="20"/>
        </w:rPr>
        <w:t>I give four weeks</w:t>
      </w:r>
      <w:r w:rsidR="00161531" w:rsidRPr="007F3EAD">
        <w:rPr>
          <w:sz w:val="20"/>
          <w:szCs w:val="20"/>
        </w:rPr>
        <w:t>’</w:t>
      </w:r>
      <w:r w:rsidRPr="007F3EAD">
        <w:rPr>
          <w:sz w:val="20"/>
          <w:szCs w:val="20"/>
        </w:rPr>
        <w:t xml:space="preserve"> notice</w:t>
      </w:r>
    </w:p>
    <w:p w14:paraId="504BD8B7" w14:textId="77777777" w:rsidR="00161531" w:rsidRDefault="00161531">
      <w:pPr>
        <w:spacing w:after="1" w:line="257" w:lineRule="auto"/>
        <w:ind w:left="115" w:firstLine="4"/>
      </w:pPr>
    </w:p>
    <w:p w14:paraId="08C5B64E" w14:textId="77777777" w:rsidR="00282828" w:rsidRDefault="007A11CF">
      <w:pPr>
        <w:spacing w:after="0" w:line="260" w:lineRule="auto"/>
        <w:ind w:left="23"/>
        <w:jc w:val="both"/>
      </w:pPr>
      <w:r>
        <w:t xml:space="preserve">Please provide the reason/s for leaving (This information shall be treated in confidence) </w:t>
      </w:r>
      <w:r>
        <w:rPr>
          <w:u w:val="single" w:color="000000"/>
        </w:rPr>
        <w:t>Please tick box</w:t>
      </w:r>
    </w:p>
    <w:tbl>
      <w:tblPr>
        <w:tblStyle w:val="TableGrid"/>
        <w:tblW w:w="10049" w:type="dxa"/>
        <w:tblInd w:w="-103" w:type="dxa"/>
        <w:tblCellMar>
          <w:top w:w="28" w:type="dxa"/>
          <w:left w:w="91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2072"/>
        <w:gridCol w:w="242"/>
        <w:gridCol w:w="1795"/>
        <w:gridCol w:w="224"/>
        <w:gridCol w:w="1653"/>
        <w:gridCol w:w="277"/>
        <w:gridCol w:w="1588"/>
        <w:gridCol w:w="257"/>
        <w:gridCol w:w="1720"/>
        <w:gridCol w:w="221"/>
      </w:tblGrid>
      <w:tr w:rsidR="00282828" w14:paraId="1413A53F" w14:textId="77777777">
        <w:trPr>
          <w:trHeight w:val="744"/>
        </w:trPr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F8F4D" w14:textId="77777777" w:rsidR="00282828" w:rsidRDefault="007A11CF">
            <w:pPr>
              <w:spacing w:after="0"/>
              <w:ind w:left="12" w:firstLine="14"/>
              <w:jc w:val="both"/>
            </w:pPr>
            <w:r>
              <w:t>Lodging - moved in with family/others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942F5" w14:textId="77777777" w:rsidR="00282828" w:rsidRDefault="00282828"/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A7D81" w14:textId="77777777" w:rsidR="00282828" w:rsidRPr="00161531" w:rsidRDefault="007A11CF">
            <w:pPr>
              <w:spacing w:after="0"/>
              <w:ind w:left="8" w:right="113" w:firstLine="19"/>
              <w:jc w:val="both"/>
              <w:rPr>
                <w:sz w:val="20"/>
                <w:szCs w:val="20"/>
              </w:rPr>
            </w:pPr>
            <w:r w:rsidRPr="00161531">
              <w:rPr>
                <w:sz w:val="20"/>
                <w:szCs w:val="20"/>
              </w:rPr>
              <w:t>Moving</w:t>
            </w:r>
            <w:r w:rsidR="00161531">
              <w:rPr>
                <w:sz w:val="20"/>
                <w:szCs w:val="20"/>
              </w:rPr>
              <w:t xml:space="preserve"> </w:t>
            </w:r>
            <w:r w:rsidRPr="00161531">
              <w:rPr>
                <w:sz w:val="20"/>
                <w:szCs w:val="20"/>
              </w:rPr>
              <w:t>to private rented accommodation</w:t>
            </w:r>
          </w:p>
        </w:tc>
        <w:tc>
          <w:tcPr>
            <w:tcW w:w="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DA929" w14:textId="77777777" w:rsidR="00282828" w:rsidRDefault="00282828"/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F67EF" w14:textId="77777777" w:rsidR="00282828" w:rsidRPr="00161531" w:rsidRDefault="007A11CF">
            <w:pPr>
              <w:spacing w:after="0"/>
              <w:ind w:left="14" w:right="209" w:firstLine="10"/>
              <w:jc w:val="both"/>
              <w:rPr>
                <w:sz w:val="20"/>
                <w:szCs w:val="20"/>
              </w:rPr>
            </w:pPr>
            <w:r w:rsidRPr="00161531">
              <w:rPr>
                <w:sz w:val="20"/>
                <w:szCs w:val="20"/>
              </w:rPr>
              <w:t>Unable</w:t>
            </w:r>
            <w:r w:rsidR="00161531">
              <w:rPr>
                <w:sz w:val="20"/>
                <w:szCs w:val="20"/>
              </w:rPr>
              <w:t xml:space="preserve"> to a</w:t>
            </w:r>
            <w:r w:rsidRPr="00161531">
              <w:rPr>
                <w:sz w:val="20"/>
                <w:szCs w:val="20"/>
              </w:rPr>
              <w:t>fford</w:t>
            </w:r>
            <w:r w:rsidR="004023A2">
              <w:rPr>
                <w:sz w:val="20"/>
                <w:szCs w:val="20"/>
              </w:rPr>
              <w:t xml:space="preserve"> </w:t>
            </w:r>
            <w:r w:rsidRPr="00161531">
              <w:rPr>
                <w:sz w:val="20"/>
                <w:szCs w:val="20"/>
              </w:rPr>
              <w:t>rent</w:t>
            </w:r>
            <w:r w:rsidRPr="00161531">
              <w:rPr>
                <w:sz w:val="20"/>
                <w:szCs w:val="20"/>
              </w:rPr>
              <w:t>/ runnin</w:t>
            </w:r>
            <w:r w:rsidR="00161531">
              <w:rPr>
                <w:sz w:val="20"/>
                <w:szCs w:val="20"/>
              </w:rPr>
              <w:t>g</w:t>
            </w:r>
            <w:r w:rsidRPr="00161531">
              <w:rPr>
                <w:sz w:val="20"/>
                <w:szCs w:val="20"/>
              </w:rPr>
              <w:t xml:space="preserve"> costs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2EDB9" w14:textId="77777777" w:rsidR="00282828" w:rsidRDefault="00282828"/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6D15D" w14:textId="77777777" w:rsidR="00282828" w:rsidRDefault="007A11CF">
            <w:pPr>
              <w:spacing w:after="0"/>
              <w:ind w:left="14" w:firstLine="5"/>
            </w:pPr>
            <w:r>
              <w:t>Moving into hostel/hospital</w:t>
            </w: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A99B4" w14:textId="77777777" w:rsidR="00282828" w:rsidRDefault="00282828"/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75BB8" w14:textId="77777777" w:rsidR="00282828" w:rsidRPr="00161531" w:rsidRDefault="007A11CF">
            <w:pPr>
              <w:spacing w:after="0"/>
              <w:ind w:left="26"/>
              <w:rPr>
                <w:sz w:val="20"/>
                <w:szCs w:val="20"/>
              </w:rPr>
            </w:pPr>
            <w:r w:rsidRPr="00161531">
              <w:rPr>
                <w:sz w:val="20"/>
                <w:szCs w:val="20"/>
              </w:rPr>
              <w:t>Moving to non-</w:t>
            </w:r>
          </w:p>
          <w:p w14:paraId="53E666B4" w14:textId="77777777" w:rsidR="00282828" w:rsidRPr="00161531" w:rsidRDefault="007A11CF">
            <w:pPr>
              <w:spacing w:after="0"/>
              <w:ind w:left="17"/>
              <w:rPr>
                <w:sz w:val="20"/>
                <w:szCs w:val="20"/>
              </w:rPr>
            </w:pPr>
            <w:r w:rsidRPr="00161531">
              <w:rPr>
                <w:sz w:val="20"/>
                <w:szCs w:val="20"/>
              </w:rPr>
              <w:t>Wolverhampton</w:t>
            </w:r>
          </w:p>
          <w:p w14:paraId="48FEDE75" w14:textId="77777777" w:rsidR="00282828" w:rsidRDefault="007A11CF">
            <w:pPr>
              <w:spacing w:after="0"/>
              <w:ind w:left="17"/>
            </w:pPr>
            <w:r w:rsidRPr="00161531">
              <w:rPr>
                <w:sz w:val="20"/>
                <w:szCs w:val="20"/>
              </w:rPr>
              <w:t>Hostel</w:t>
            </w: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90AE3" w14:textId="77777777" w:rsidR="00282828" w:rsidRDefault="00282828"/>
        </w:tc>
      </w:tr>
      <w:tr w:rsidR="00282828" w14:paraId="4E092C59" w14:textId="77777777">
        <w:trPr>
          <w:trHeight w:val="757"/>
        </w:trPr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72240" w14:textId="77777777" w:rsidR="00282828" w:rsidRPr="00161531" w:rsidRDefault="007A11CF">
            <w:pPr>
              <w:spacing w:after="0"/>
              <w:ind w:left="12" w:firstLine="5"/>
              <w:rPr>
                <w:sz w:val="20"/>
                <w:szCs w:val="20"/>
              </w:rPr>
            </w:pPr>
            <w:r w:rsidRPr="00161531">
              <w:rPr>
                <w:sz w:val="20"/>
                <w:szCs w:val="20"/>
              </w:rPr>
              <w:t xml:space="preserve">Moved to residential </w:t>
            </w:r>
            <w:r w:rsidRPr="00161531">
              <w:rPr>
                <w:sz w:val="20"/>
                <w:szCs w:val="20"/>
              </w:rPr>
              <w:t>care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9CC37" w14:textId="77777777" w:rsidR="00282828" w:rsidRDefault="00282828"/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C2117" w14:textId="77777777" w:rsidR="00282828" w:rsidRDefault="007A11CF">
            <w:pPr>
              <w:spacing w:after="0"/>
              <w:ind w:left="13" w:right="17" w:firstLine="5"/>
            </w:pPr>
            <w:r>
              <w:t>Bought a property</w:t>
            </w:r>
          </w:p>
        </w:tc>
        <w:tc>
          <w:tcPr>
            <w:tcW w:w="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E314B" w14:textId="77777777" w:rsidR="00282828" w:rsidRDefault="00282828"/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5DE18" w14:textId="77777777" w:rsidR="00282828" w:rsidRDefault="007A11CF">
            <w:pPr>
              <w:spacing w:after="0"/>
              <w:ind w:left="14"/>
            </w:pPr>
            <w:r>
              <w:t>Prison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5FC02" w14:textId="77777777" w:rsidR="00282828" w:rsidRDefault="00282828"/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1C8E5" w14:textId="77777777" w:rsidR="00282828" w:rsidRPr="00161531" w:rsidRDefault="007A11CF">
            <w:pPr>
              <w:spacing w:after="0"/>
              <w:ind w:left="10"/>
              <w:rPr>
                <w:sz w:val="20"/>
                <w:szCs w:val="20"/>
              </w:rPr>
            </w:pPr>
            <w:r w:rsidRPr="00161531">
              <w:rPr>
                <w:sz w:val="20"/>
                <w:szCs w:val="20"/>
              </w:rPr>
              <w:t>Moving to RSL</w:t>
            </w:r>
          </w:p>
          <w:p w14:paraId="7A94CFCE" w14:textId="77777777" w:rsidR="00282828" w:rsidRPr="00161531" w:rsidRDefault="007A11CF">
            <w:pPr>
              <w:spacing w:after="0"/>
              <w:ind w:left="5"/>
              <w:rPr>
                <w:sz w:val="20"/>
                <w:szCs w:val="20"/>
              </w:rPr>
            </w:pPr>
            <w:r w:rsidRPr="00161531">
              <w:rPr>
                <w:sz w:val="20"/>
                <w:szCs w:val="20"/>
              </w:rPr>
              <w:t>(Housing</w:t>
            </w:r>
          </w:p>
          <w:p w14:paraId="39F51124" w14:textId="77777777" w:rsidR="00282828" w:rsidRDefault="007A11CF">
            <w:pPr>
              <w:spacing w:after="0"/>
            </w:pPr>
            <w:r w:rsidRPr="00161531">
              <w:rPr>
                <w:sz w:val="20"/>
                <w:szCs w:val="20"/>
              </w:rPr>
              <w:t>Association</w:t>
            </w:r>
            <w:r w:rsidR="004023A2">
              <w:rPr>
                <w:sz w:val="20"/>
                <w:szCs w:val="20"/>
              </w:rPr>
              <w:t>)</w:t>
            </w:r>
          </w:p>
        </w:tc>
        <w:tc>
          <w:tcPr>
            <w:tcW w:w="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F5CEF" w14:textId="77777777" w:rsidR="00282828" w:rsidRDefault="00282828"/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D01E9" w14:textId="77777777" w:rsidR="00282828" w:rsidRPr="00161531" w:rsidRDefault="007A11CF">
            <w:pPr>
              <w:spacing w:after="0"/>
              <w:ind w:left="12"/>
              <w:rPr>
                <w:sz w:val="20"/>
                <w:szCs w:val="20"/>
              </w:rPr>
            </w:pPr>
            <w:r w:rsidRPr="00161531">
              <w:rPr>
                <w:sz w:val="20"/>
                <w:szCs w:val="20"/>
              </w:rPr>
              <w:t>Moving to other</w:t>
            </w:r>
          </w:p>
          <w:p w14:paraId="0AFF0D42" w14:textId="77777777" w:rsidR="00282828" w:rsidRPr="00161531" w:rsidRDefault="007A11CF">
            <w:pPr>
              <w:spacing w:after="0"/>
              <w:ind w:left="12"/>
              <w:rPr>
                <w:sz w:val="20"/>
                <w:szCs w:val="20"/>
              </w:rPr>
            </w:pPr>
            <w:r w:rsidRPr="00161531">
              <w:rPr>
                <w:sz w:val="20"/>
                <w:szCs w:val="20"/>
              </w:rPr>
              <w:t>Social Housing</w:t>
            </w:r>
          </w:p>
          <w:p w14:paraId="75AC46A2" w14:textId="77777777" w:rsidR="00282828" w:rsidRDefault="007A11CF">
            <w:pPr>
              <w:spacing w:after="0"/>
              <w:ind w:left="12"/>
            </w:pPr>
            <w:r w:rsidRPr="00161531">
              <w:rPr>
                <w:sz w:val="20"/>
                <w:szCs w:val="20"/>
              </w:rPr>
              <w:t>O</w:t>
            </w:r>
            <w:r w:rsidR="00161531" w:rsidRPr="00161531">
              <w:rPr>
                <w:sz w:val="20"/>
                <w:szCs w:val="20"/>
              </w:rPr>
              <w:t>rg</w:t>
            </w:r>
            <w:r w:rsidR="007F3EAD">
              <w:rPr>
                <w:sz w:val="20"/>
                <w:szCs w:val="20"/>
              </w:rPr>
              <w:t>a</w:t>
            </w:r>
            <w:r w:rsidRPr="00161531">
              <w:rPr>
                <w:sz w:val="20"/>
                <w:szCs w:val="20"/>
              </w:rPr>
              <w:t>nisation</w:t>
            </w:r>
          </w:p>
        </w:tc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EB4C0" w14:textId="77777777" w:rsidR="00282828" w:rsidRDefault="00282828"/>
        </w:tc>
      </w:tr>
    </w:tbl>
    <w:p w14:paraId="50F74340" w14:textId="77777777" w:rsidR="007F3EAD" w:rsidRDefault="007F3EAD">
      <w:pPr>
        <w:tabs>
          <w:tab w:val="center" w:pos="7004"/>
          <w:tab w:val="center" w:pos="8669"/>
        </w:tabs>
        <w:spacing w:after="1" w:line="257" w:lineRule="auto"/>
        <w:rPr>
          <w:sz w:val="20"/>
          <w:szCs w:val="20"/>
        </w:rPr>
      </w:pPr>
    </w:p>
    <w:p w14:paraId="38DBBDD3" w14:textId="77777777" w:rsidR="00282828" w:rsidRDefault="007A11CF">
      <w:pPr>
        <w:tabs>
          <w:tab w:val="center" w:pos="7004"/>
          <w:tab w:val="center" w:pos="8669"/>
        </w:tabs>
        <w:spacing w:after="1" w:line="257" w:lineRule="auto"/>
        <w:rPr>
          <w:sz w:val="20"/>
          <w:szCs w:val="20"/>
          <w:u w:val="single" w:color="000000"/>
        </w:rPr>
      </w:pPr>
      <w:r w:rsidRPr="007F3EAD">
        <w:rPr>
          <w:sz w:val="20"/>
          <w:szCs w:val="20"/>
        </w:rPr>
        <w:t>Have any disabled adaptations been carried out to this property?</w:t>
      </w:r>
      <w:r w:rsidRPr="007F3EAD">
        <w:rPr>
          <w:sz w:val="20"/>
          <w:szCs w:val="20"/>
        </w:rPr>
        <w:tab/>
        <w:t xml:space="preserve">Yes </w:t>
      </w:r>
      <w:r w:rsidR="004023A2">
        <w:rPr>
          <w:sz w:val="20"/>
          <w:szCs w:val="20"/>
        </w:rPr>
        <w:t>/</w:t>
      </w:r>
      <w:r w:rsidRPr="007F3EAD">
        <w:rPr>
          <w:sz w:val="20"/>
          <w:szCs w:val="20"/>
        </w:rPr>
        <w:t xml:space="preserve"> No.</w:t>
      </w:r>
      <w:r w:rsidRPr="007F3EAD">
        <w:rPr>
          <w:sz w:val="20"/>
          <w:szCs w:val="20"/>
        </w:rPr>
        <w:tab/>
      </w:r>
      <w:r w:rsidRPr="007F3EAD">
        <w:rPr>
          <w:sz w:val="20"/>
          <w:szCs w:val="20"/>
          <w:u w:val="single" w:color="000000"/>
        </w:rPr>
        <w:t>Please tick box</w:t>
      </w:r>
    </w:p>
    <w:p w14:paraId="610E1DBE" w14:textId="77777777" w:rsidR="007F3EAD" w:rsidRPr="007F3EAD" w:rsidRDefault="007F3EAD">
      <w:pPr>
        <w:tabs>
          <w:tab w:val="center" w:pos="7004"/>
          <w:tab w:val="center" w:pos="8669"/>
        </w:tabs>
        <w:spacing w:after="1" w:line="257" w:lineRule="auto"/>
        <w:rPr>
          <w:sz w:val="20"/>
          <w:szCs w:val="20"/>
        </w:rPr>
      </w:pPr>
    </w:p>
    <w:tbl>
      <w:tblPr>
        <w:tblStyle w:val="TableGrid"/>
        <w:tblW w:w="8596" w:type="dxa"/>
        <w:tblInd w:w="442" w:type="dxa"/>
        <w:tblCellMar>
          <w:top w:w="26" w:type="dxa"/>
          <w:left w:w="9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296"/>
        <w:gridCol w:w="1457"/>
        <w:gridCol w:w="292"/>
        <w:gridCol w:w="1452"/>
        <w:gridCol w:w="295"/>
        <w:gridCol w:w="2512"/>
        <w:gridCol w:w="317"/>
      </w:tblGrid>
      <w:tr w:rsidR="00282828" w14:paraId="10449FDD" w14:textId="77777777">
        <w:trPr>
          <w:trHeight w:val="485"/>
        </w:trPr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7F6E9" w14:textId="77777777" w:rsidR="00282828" w:rsidRPr="007F3EAD" w:rsidRDefault="007A11CF">
            <w:pPr>
              <w:spacing w:after="0"/>
              <w:ind w:left="10"/>
              <w:rPr>
                <w:sz w:val="20"/>
                <w:szCs w:val="20"/>
              </w:rPr>
            </w:pPr>
            <w:r w:rsidRPr="007F3EAD">
              <w:rPr>
                <w:sz w:val="20"/>
                <w:szCs w:val="20"/>
              </w:rPr>
              <w:t>Stair Lif</w:t>
            </w:r>
            <w:r w:rsidR="007F3EAD" w:rsidRPr="007F3EAD">
              <w:rPr>
                <w:sz w:val="20"/>
                <w:szCs w:val="20"/>
              </w:rPr>
              <w:t>t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83045" w14:textId="77777777" w:rsidR="00282828" w:rsidRPr="007F3EAD" w:rsidRDefault="00282828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0A900" w14:textId="77777777" w:rsidR="00282828" w:rsidRPr="007F3EAD" w:rsidRDefault="007A11CF">
            <w:pPr>
              <w:spacing w:after="0"/>
              <w:ind w:left="5"/>
              <w:rPr>
                <w:sz w:val="20"/>
                <w:szCs w:val="20"/>
              </w:rPr>
            </w:pPr>
            <w:r w:rsidRPr="007F3EAD">
              <w:rPr>
                <w:sz w:val="20"/>
                <w:szCs w:val="20"/>
              </w:rPr>
              <w:t>Vertical Lift</w:t>
            </w: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27FB" w14:textId="77777777" w:rsidR="00282828" w:rsidRPr="007F3EAD" w:rsidRDefault="00282828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AD739" w14:textId="77777777" w:rsidR="00282828" w:rsidRPr="007F3EAD" w:rsidRDefault="007A11CF">
            <w:pPr>
              <w:spacing w:after="0"/>
              <w:ind w:left="2" w:firstLine="5"/>
              <w:rPr>
                <w:sz w:val="20"/>
                <w:szCs w:val="20"/>
              </w:rPr>
            </w:pPr>
            <w:r w:rsidRPr="007F3EAD">
              <w:rPr>
                <w:sz w:val="20"/>
                <w:szCs w:val="20"/>
              </w:rPr>
              <w:t>Level Access Shower U</w:t>
            </w:r>
            <w:r w:rsidR="004023A2">
              <w:rPr>
                <w:sz w:val="20"/>
                <w:szCs w:val="20"/>
              </w:rPr>
              <w:t>p</w:t>
            </w: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F761A" w14:textId="77777777" w:rsidR="00282828" w:rsidRPr="007F3EAD" w:rsidRDefault="00282828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2BFD3" w14:textId="77777777" w:rsidR="00282828" w:rsidRPr="007F3EAD" w:rsidRDefault="007A11CF">
            <w:pPr>
              <w:spacing w:after="0"/>
              <w:ind w:left="13"/>
              <w:rPr>
                <w:sz w:val="20"/>
                <w:szCs w:val="20"/>
              </w:rPr>
            </w:pPr>
            <w:r w:rsidRPr="007F3EAD">
              <w:rPr>
                <w:sz w:val="20"/>
                <w:szCs w:val="20"/>
              </w:rPr>
              <w:t>Level Access Shower</w:t>
            </w: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5EF93" w14:textId="77777777" w:rsidR="00282828" w:rsidRDefault="00282828"/>
        </w:tc>
      </w:tr>
      <w:tr w:rsidR="00282828" w14:paraId="7D6B2F55" w14:textId="77777777">
        <w:trPr>
          <w:trHeight w:val="487"/>
        </w:trPr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5A35F" w14:textId="77777777" w:rsidR="00282828" w:rsidRPr="007F3EAD" w:rsidRDefault="007A11CF">
            <w:pPr>
              <w:spacing w:after="0"/>
              <w:ind w:left="10" w:hanging="5"/>
              <w:rPr>
                <w:sz w:val="20"/>
                <w:szCs w:val="20"/>
              </w:rPr>
            </w:pPr>
            <w:r w:rsidRPr="007F3EAD">
              <w:rPr>
                <w:sz w:val="20"/>
                <w:szCs w:val="20"/>
              </w:rPr>
              <w:t>Shower Room Extension</w:t>
            </w:r>
          </w:p>
        </w:tc>
        <w:tc>
          <w:tcPr>
            <w:tcW w:w="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9554B" w14:textId="77777777" w:rsidR="00282828" w:rsidRPr="007F3EAD" w:rsidRDefault="00282828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9F9A9" w14:textId="77777777" w:rsidR="00282828" w:rsidRPr="007F3EAD" w:rsidRDefault="007A11CF">
            <w:pPr>
              <w:spacing w:after="0"/>
              <w:rPr>
                <w:sz w:val="20"/>
                <w:szCs w:val="20"/>
              </w:rPr>
            </w:pPr>
            <w:r w:rsidRPr="007F3EAD">
              <w:rPr>
                <w:sz w:val="20"/>
                <w:szCs w:val="20"/>
              </w:rPr>
              <w:t>Widen</w:t>
            </w:r>
          </w:p>
          <w:p w14:paraId="78CB92F2" w14:textId="77777777" w:rsidR="00282828" w:rsidRPr="007F3EAD" w:rsidRDefault="007A11CF">
            <w:pPr>
              <w:spacing w:after="0"/>
              <w:ind w:left="10"/>
              <w:rPr>
                <w:sz w:val="20"/>
                <w:szCs w:val="20"/>
              </w:rPr>
            </w:pPr>
            <w:r w:rsidRPr="007F3EAD">
              <w:rPr>
                <w:sz w:val="20"/>
                <w:szCs w:val="20"/>
              </w:rPr>
              <w:t>Doorwa</w:t>
            </w:r>
            <w:r w:rsidR="007F3EAD">
              <w:rPr>
                <w:sz w:val="20"/>
                <w:szCs w:val="20"/>
              </w:rPr>
              <w:t>y</w:t>
            </w:r>
            <w:r w:rsidRPr="007F3EAD">
              <w:rPr>
                <w:sz w:val="20"/>
                <w:szCs w:val="20"/>
              </w:rPr>
              <w:t>s</w:t>
            </w: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143DA" w14:textId="77777777" w:rsidR="00282828" w:rsidRPr="007F3EAD" w:rsidRDefault="00282828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4D870" w14:textId="77777777" w:rsidR="00282828" w:rsidRPr="007F3EAD" w:rsidRDefault="007A11CF">
            <w:pPr>
              <w:spacing w:after="0"/>
              <w:ind w:left="2"/>
              <w:rPr>
                <w:sz w:val="20"/>
                <w:szCs w:val="20"/>
              </w:rPr>
            </w:pPr>
            <w:r w:rsidRPr="007F3EAD">
              <w:rPr>
                <w:sz w:val="20"/>
                <w:szCs w:val="20"/>
              </w:rPr>
              <w:t>Low Level Kitchen</w:t>
            </w: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01D26" w14:textId="77777777" w:rsidR="00282828" w:rsidRPr="007F3EAD" w:rsidRDefault="00282828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B1A30" w14:textId="77777777" w:rsidR="00282828" w:rsidRPr="007F3EAD" w:rsidRDefault="007A11CF">
            <w:pPr>
              <w:spacing w:after="0"/>
              <w:ind w:left="8"/>
              <w:rPr>
                <w:sz w:val="20"/>
                <w:szCs w:val="20"/>
              </w:rPr>
            </w:pPr>
            <w:r w:rsidRPr="007F3EAD">
              <w:rPr>
                <w:sz w:val="20"/>
                <w:szCs w:val="20"/>
              </w:rPr>
              <w:t>Ground Floor Bedroom Extension</w:t>
            </w: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8860C" w14:textId="77777777" w:rsidR="00282828" w:rsidRDefault="00282828"/>
        </w:tc>
      </w:tr>
    </w:tbl>
    <w:p w14:paraId="1403B9D5" w14:textId="77777777" w:rsidR="007F3EAD" w:rsidRDefault="007F3EAD">
      <w:pPr>
        <w:spacing w:after="179" w:line="260" w:lineRule="auto"/>
        <w:ind w:left="23"/>
        <w:jc w:val="both"/>
      </w:pPr>
    </w:p>
    <w:p w14:paraId="6DFCCDDC" w14:textId="77777777" w:rsidR="00282828" w:rsidRDefault="007A11CF">
      <w:pPr>
        <w:spacing w:after="179" w:line="260" w:lineRule="auto"/>
        <w:ind w:left="23"/>
        <w:jc w:val="both"/>
      </w:pPr>
      <w:r>
        <w:t>Home telephone number</w:t>
      </w:r>
      <w:r w:rsidR="007F3EAD">
        <w:t>…………………………………….</w:t>
      </w:r>
      <w:r w:rsidR="0054283E">
        <w:t xml:space="preserve"> </w:t>
      </w:r>
      <w:proofErr w:type="gramStart"/>
      <w:r>
        <w:t>Mobi</w:t>
      </w:r>
      <w:r w:rsidR="007F3EAD">
        <w:t>l</w:t>
      </w:r>
      <w:r>
        <w:t>e</w:t>
      </w:r>
      <w:proofErr w:type="gramEnd"/>
      <w:r>
        <w:t xml:space="preserve"> number:</w:t>
      </w:r>
      <w:r w:rsidR="007F3EAD">
        <w:rPr>
          <w:noProof/>
        </w:rPr>
        <w:t>……………………………………………………..</w:t>
      </w:r>
    </w:p>
    <w:p w14:paraId="16725494" w14:textId="77777777" w:rsidR="007F3EAD" w:rsidRDefault="007A11CF" w:rsidP="007F3EAD">
      <w:pPr>
        <w:spacing w:after="165" w:line="260" w:lineRule="auto"/>
        <w:ind w:left="23"/>
        <w:jc w:val="both"/>
      </w:pPr>
      <w:r>
        <w:t>Utilities supplier</w:t>
      </w:r>
      <w:r>
        <w:t xml:space="preserve">s: </w:t>
      </w:r>
      <w:proofErr w:type="gramStart"/>
      <w:r>
        <w:t>Gas:</w:t>
      </w:r>
      <w:r w:rsidR="007F3EAD">
        <w:t>…</w:t>
      </w:r>
      <w:proofErr w:type="gramEnd"/>
      <w:r w:rsidR="007F3EAD">
        <w:t>…………………………………….El</w:t>
      </w:r>
      <w:r>
        <w:t>ectric:</w:t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4EAB8EE7" wp14:editId="26960FDB">
            <wp:simplePos x="0" y="0"/>
            <wp:positionH relativeFrom="page">
              <wp:posOffset>4947237</wp:posOffset>
            </wp:positionH>
            <wp:positionV relativeFrom="page">
              <wp:posOffset>9851605</wp:posOffset>
            </wp:positionV>
            <wp:extent cx="15241" cy="18289"/>
            <wp:effectExtent l="0" t="0" r="0" b="0"/>
            <wp:wrapSquare wrapText="bothSides"/>
            <wp:docPr id="3529" name="Picture 3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9" name="Picture 35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65EB1986" wp14:editId="073F2923">
            <wp:simplePos x="0" y="0"/>
            <wp:positionH relativeFrom="page">
              <wp:posOffset>5032586</wp:posOffset>
            </wp:positionH>
            <wp:positionV relativeFrom="page">
              <wp:posOffset>9851605</wp:posOffset>
            </wp:positionV>
            <wp:extent cx="12193" cy="18289"/>
            <wp:effectExtent l="0" t="0" r="0" b="0"/>
            <wp:wrapSquare wrapText="bothSides"/>
            <wp:docPr id="3528" name="Picture 3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8" name="Picture 35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1D19D612" wp14:editId="0336266B">
            <wp:simplePos x="0" y="0"/>
            <wp:positionH relativeFrom="page">
              <wp:posOffset>4989912</wp:posOffset>
            </wp:positionH>
            <wp:positionV relativeFrom="page">
              <wp:posOffset>9854653</wp:posOffset>
            </wp:positionV>
            <wp:extent cx="15241" cy="15241"/>
            <wp:effectExtent l="0" t="0" r="0" b="0"/>
            <wp:wrapSquare wrapText="bothSides"/>
            <wp:docPr id="3532" name="Picture 3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2" name="Picture 35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4F6C7AFC" wp14:editId="0FB70485">
            <wp:simplePos x="0" y="0"/>
            <wp:positionH relativeFrom="page">
              <wp:posOffset>5206334</wp:posOffset>
            </wp:positionH>
            <wp:positionV relativeFrom="page">
              <wp:posOffset>9854653</wp:posOffset>
            </wp:positionV>
            <wp:extent cx="21337" cy="18289"/>
            <wp:effectExtent l="0" t="0" r="0" b="0"/>
            <wp:wrapSquare wrapText="bothSides"/>
            <wp:docPr id="3531" name="Picture 3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1" name="Picture 353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7B352D2B" wp14:editId="4212B612">
            <wp:simplePos x="0" y="0"/>
            <wp:positionH relativeFrom="page">
              <wp:posOffset>5078310</wp:posOffset>
            </wp:positionH>
            <wp:positionV relativeFrom="page">
              <wp:posOffset>9857701</wp:posOffset>
            </wp:positionV>
            <wp:extent cx="18289" cy="12193"/>
            <wp:effectExtent l="0" t="0" r="0" b="0"/>
            <wp:wrapSquare wrapText="bothSides"/>
            <wp:docPr id="3534" name="Picture 3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4" name="Picture 35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62DF964C" wp14:editId="3695BF92">
            <wp:simplePos x="0" y="0"/>
            <wp:positionH relativeFrom="page">
              <wp:posOffset>5120985</wp:posOffset>
            </wp:positionH>
            <wp:positionV relativeFrom="page">
              <wp:posOffset>9857701</wp:posOffset>
            </wp:positionV>
            <wp:extent cx="15241" cy="15241"/>
            <wp:effectExtent l="0" t="0" r="0" b="0"/>
            <wp:wrapSquare wrapText="bothSides"/>
            <wp:docPr id="3533" name="Picture 3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3" name="Picture 353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29E31557" wp14:editId="07B66128">
            <wp:simplePos x="0" y="0"/>
            <wp:positionH relativeFrom="page">
              <wp:posOffset>5160611</wp:posOffset>
            </wp:positionH>
            <wp:positionV relativeFrom="page">
              <wp:posOffset>9860749</wp:posOffset>
            </wp:positionV>
            <wp:extent cx="18289" cy="15240"/>
            <wp:effectExtent l="0" t="0" r="0" b="0"/>
            <wp:wrapSquare wrapText="bothSides"/>
            <wp:docPr id="3537" name="Picture 3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7" name="Picture 353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 wp14:anchorId="7AB9F7FF" wp14:editId="4B6BE1E1">
            <wp:simplePos x="0" y="0"/>
            <wp:positionH relativeFrom="page">
              <wp:posOffset>5252057</wp:posOffset>
            </wp:positionH>
            <wp:positionV relativeFrom="page">
              <wp:posOffset>9860749</wp:posOffset>
            </wp:positionV>
            <wp:extent cx="15241" cy="15240"/>
            <wp:effectExtent l="0" t="0" r="0" b="0"/>
            <wp:wrapSquare wrapText="bothSides"/>
            <wp:docPr id="3538" name="Picture 3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8" name="Picture 353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 wp14:anchorId="04C5527A" wp14:editId="20F9CEB7">
            <wp:simplePos x="0" y="0"/>
            <wp:positionH relativeFrom="page">
              <wp:posOffset>5291684</wp:posOffset>
            </wp:positionH>
            <wp:positionV relativeFrom="page">
              <wp:posOffset>9860749</wp:posOffset>
            </wp:positionV>
            <wp:extent cx="15241" cy="15240"/>
            <wp:effectExtent l="0" t="0" r="0" b="0"/>
            <wp:wrapSquare wrapText="bothSides"/>
            <wp:docPr id="3536" name="Picture 3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6" name="Picture 353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 wp14:anchorId="2A7C0565" wp14:editId="72E7AF08">
            <wp:simplePos x="0" y="0"/>
            <wp:positionH relativeFrom="page">
              <wp:posOffset>5337407</wp:posOffset>
            </wp:positionH>
            <wp:positionV relativeFrom="page">
              <wp:posOffset>9860749</wp:posOffset>
            </wp:positionV>
            <wp:extent cx="15241" cy="15240"/>
            <wp:effectExtent l="0" t="0" r="0" b="0"/>
            <wp:wrapSquare wrapText="bothSides"/>
            <wp:docPr id="3535" name="Picture 3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5" name="Picture 353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3EAD">
        <w:t>……………………………………………………………</w:t>
      </w:r>
      <w:r w:rsidR="00F6665A">
        <w:t>……..</w:t>
      </w:r>
    </w:p>
    <w:p w14:paraId="3B237BB8" w14:textId="77777777" w:rsidR="00282828" w:rsidRPr="00F6665A" w:rsidRDefault="007A11CF" w:rsidP="007F3EAD">
      <w:pPr>
        <w:spacing w:after="165" w:line="260" w:lineRule="auto"/>
        <w:ind w:left="23"/>
        <w:jc w:val="both"/>
        <w:rPr>
          <w:sz w:val="20"/>
          <w:szCs w:val="20"/>
        </w:rPr>
      </w:pPr>
      <w:r w:rsidRPr="00F6665A">
        <w:rPr>
          <w:sz w:val="20"/>
          <w:szCs w:val="20"/>
        </w:rPr>
        <w:t xml:space="preserve">The Tenancy will end 12 noon on Monday (insert </w:t>
      </w:r>
      <w:proofErr w:type="gramStart"/>
      <w:r w:rsidRPr="00F6665A">
        <w:rPr>
          <w:sz w:val="20"/>
          <w:szCs w:val="20"/>
        </w:rPr>
        <w:t>date)</w:t>
      </w:r>
      <w:r w:rsidR="00F6665A">
        <w:rPr>
          <w:sz w:val="20"/>
          <w:szCs w:val="20"/>
        </w:rPr>
        <w:t>…</w:t>
      </w:r>
      <w:proofErr w:type="gramEnd"/>
      <w:r w:rsidR="00F6665A">
        <w:rPr>
          <w:sz w:val="20"/>
          <w:szCs w:val="20"/>
        </w:rPr>
        <w:t>………………………………………..T</w:t>
      </w:r>
      <w:r w:rsidRPr="00F6665A">
        <w:rPr>
          <w:sz w:val="20"/>
          <w:szCs w:val="20"/>
        </w:rPr>
        <w:t xml:space="preserve">his date must be the first Monday after the end of 28 days from the date that the notice is received by </w:t>
      </w:r>
      <w:r w:rsidR="00F6665A">
        <w:rPr>
          <w:sz w:val="20"/>
          <w:szCs w:val="20"/>
        </w:rPr>
        <w:t>Dovecotes TMO.</w:t>
      </w:r>
    </w:p>
    <w:p w14:paraId="5B4E2665" w14:textId="77777777" w:rsidR="00282828" w:rsidRPr="00F6665A" w:rsidRDefault="007A11CF">
      <w:pPr>
        <w:spacing w:after="127" w:line="257" w:lineRule="auto"/>
        <w:ind w:left="23" w:firstLine="4"/>
        <w:rPr>
          <w:sz w:val="20"/>
          <w:szCs w:val="20"/>
        </w:rPr>
      </w:pPr>
      <w:r w:rsidRPr="00F6665A">
        <w:rPr>
          <w:sz w:val="20"/>
          <w:szCs w:val="20"/>
        </w:rPr>
        <w:t xml:space="preserve">I / We understand that I am </w:t>
      </w:r>
      <w:r w:rsidR="00F6665A">
        <w:rPr>
          <w:sz w:val="20"/>
          <w:szCs w:val="20"/>
        </w:rPr>
        <w:t>/</w:t>
      </w:r>
      <w:r w:rsidRPr="00F6665A">
        <w:rPr>
          <w:sz w:val="20"/>
          <w:szCs w:val="20"/>
        </w:rPr>
        <w:t xml:space="preserve"> we are jointly and severally liable for any arrears of rent in r</w:t>
      </w:r>
      <w:r w:rsidRPr="00F6665A">
        <w:rPr>
          <w:sz w:val="20"/>
          <w:szCs w:val="20"/>
        </w:rPr>
        <w:t>espect of the above property unti</w:t>
      </w:r>
      <w:r w:rsidR="007F3EAD" w:rsidRPr="00F6665A">
        <w:rPr>
          <w:sz w:val="20"/>
          <w:szCs w:val="20"/>
        </w:rPr>
        <w:t>l</w:t>
      </w:r>
      <w:r w:rsidRPr="00F6665A">
        <w:rPr>
          <w:sz w:val="20"/>
          <w:szCs w:val="20"/>
        </w:rPr>
        <w:t xml:space="preserve"> the date on which the tenancy expires.</w:t>
      </w:r>
    </w:p>
    <w:p w14:paraId="6023E7C0" w14:textId="77777777" w:rsidR="00282828" w:rsidRPr="00F6665A" w:rsidRDefault="007A11CF">
      <w:pPr>
        <w:spacing w:line="260" w:lineRule="auto"/>
        <w:ind w:left="23" w:right="1310"/>
        <w:jc w:val="both"/>
        <w:rPr>
          <w:sz w:val="20"/>
          <w:szCs w:val="20"/>
        </w:rPr>
      </w:pPr>
      <w:r w:rsidRPr="00F6665A">
        <w:rPr>
          <w:sz w:val="20"/>
          <w:szCs w:val="20"/>
        </w:rPr>
        <w:t xml:space="preserve">I </w:t>
      </w:r>
      <w:r w:rsidR="00F6665A">
        <w:rPr>
          <w:sz w:val="20"/>
          <w:szCs w:val="20"/>
        </w:rPr>
        <w:t>/</w:t>
      </w:r>
      <w:r w:rsidRPr="00F6665A">
        <w:rPr>
          <w:sz w:val="20"/>
          <w:szCs w:val="20"/>
        </w:rPr>
        <w:t xml:space="preserve"> We understand that all keys must be handed in to Dovecotes TMO by 12 noon on the day the tenancy expires</w:t>
      </w:r>
    </w:p>
    <w:p w14:paraId="5C7EA2A4" w14:textId="77777777" w:rsidR="00282828" w:rsidRPr="00F6665A" w:rsidRDefault="007A11CF">
      <w:pPr>
        <w:spacing w:after="1" w:line="257" w:lineRule="auto"/>
        <w:ind w:left="23" w:firstLine="4"/>
        <w:rPr>
          <w:sz w:val="20"/>
          <w:szCs w:val="20"/>
        </w:rPr>
      </w:pPr>
      <w:r w:rsidRPr="00F6665A">
        <w:rPr>
          <w:sz w:val="20"/>
          <w:szCs w:val="20"/>
        </w:rPr>
        <w:t>I / We understand that l/ We must give vacant possession of the prope</w:t>
      </w:r>
      <w:r w:rsidR="00F6665A">
        <w:rPr>
          <w:sz w:val="20"/>
          <w:szCs w:val="20"/>
        </w:rPr>
        <w:t>rt</w:t>
      </w:r>
      <w:r w:rsidRPr="00F6665A">
        <w:rPr>
          <w:sz w:val="20"/>
          <w:szCs w:val="20"/>
        </w:rPr>
        <w:t>y a</w:t>
      </w:r>
      <w:r w:rsidRPr="00F6665A">
        <w:rPr>
          <w:sz w:val="20"/>
          <w:szCs w:val="20"/>
        </w:rPr>
        <w:t>nd leave the prope</w:t>
      </w:r>
      <w:r w:rsidR="00F6665A">
        <w:rPr>
          <w:sz w:val="20"/>
          <w:szCs w:val="20"/>
        </w:rPr>
        <w:t>rty</w:t>
      </w:r>
      <w:r w:rsidRPr="00F6665A">
        <w:rPr>
          <w:sz w:val="20"/>
          <w:szCs w:val="20"/>
        </w:rPr>
        <w:t xml:space="preserve"> in a satisfactory condition.</w:t>
      </w:r>
    </w:p>
    <w:p w14:paraId="01324B05" w14:textId="77777777" w:rsidR="00282828" w:rsidRPr="00F6665A" w:rsidRDefault="007A11CF">
      <w:pPr>
        <w:spacing w:after="0" w:line="260" w:lineRule="auto"/>
        <w:ind w:left="23"/>
        <w:jc w:val="both"/>
        <w:rPr>
          <w:sz w:val="20"/>
          <w:szCs w:val="20"/>
        </w:rPr>
      </w:pPr>
      <w:r w:rsidRPr="00F6665A">
        <w:rPr>
          <w:sz w:val="20"/>
          <w:szCs w:val="20"/>
        </w:rPr>
        <w:t>The property must be clean and in good state of repair with any unauthorised alterations corrected, ensure the prope</w:t>
      </w:r>
      <w:r w:rsidR="00CB647B">
        <w:rPr>
          <w:sz w:val="20"/>
          <w:szCs w:val="20"/>
        </w:rPr>
        <w:t>rty</w:t>
      </w:r>
      <w:r w:rsidRPr="00F6665A">
        <w:rPr>
          <w:sz w:val="20"/>
          <w:szCs w:val="20"/>
        </w:rPr>
        <w:t>/</w:t>
      </w:r>
      <w:r w:rsidR="0066058F">
        <w:rPr>
          <w:sz w:val="20"/>
          <w:szCs w:val="20"/>
        </w:rPr>
        <w:t>loft/</w:t>
      </w:r>
      <w:r w:rsidRPr="00F6665A">
        <w:rPr>
          <w:sz w:val="20"/>
          <w:szCs w:val="20"/>
        </w:rPr>
        <w:t>garden/outbuildings are cleared of all fu</w:t>
      </w:r>
      <w:r w:rsidR="0066058F">
        <w:rPr>
          <w:sz w:val="20"/>
          <w:szCs w:val="20"/>
        </w:rPr>
        <w:t>rn</w:t>
      </w:r>
      <w:r w:rsidRPr="00F6665A">
        <w:rPr>
          <w:sz w:val="20"/>
          <w:szCs w:val="20"/>
        </w:rPr>
        <w:t>iture, personal possessions and rubbish wh</w:t>
      </w:r>
      <w:r w:rsidRPr="00F6665A">
        <w:rPr>
          <w:sz w:val="20"/>
          <w:szCs w:val="20"/>
        </w:rPr>
        <w:t xml:space="preserve">en property is vacated otherwise there may be recharges made for remedial </w:t>
      </w:r>
      <w:r w:rsidR="0066058F">
        <w:rPr>
          <w:sz w:val="20"/>
          <w:szCs w:val="20"/>
        </w:rPr>
        <w:t>/</w:t>
      </w:r>
      <w:r w:rsidRPr="00F6665A">
        <w:rPr>
          <w:sz w:val="20"/>
          <w:szCs w:val="20"/>
        </w:rPr>
        <w:t xml:space="preserve"> removal work.</w:t>
      </w:r>
    </w:p>
    <w:p w14:paraId="01749F57" w14:textId="77777777" w:rsidR="00161531" w:rsidRPr="00F6665A" w:rsidRDefault="00161531">
      <w:pPr>
        <w:spacing w:after="0" w:line="260" w:lineRule="auto"/>
        <w:ind w:left="23"/>
        <w:jc w:val="both"/>
        <w:rPr>
          <w:sz w:val="20"/>
          <w:szCs w:val="20"/>
        </w:rPr>
      </w:pPr>
    </w:p>
    <w:p w14:paraId="721179A3" w14:textId="77777777" w:rsidR="00282828" w:rsidRPr="00F6665A" w:rsidRDefault="007A11CF">
      <w:pPr>
        <w:spacing w:after="92" w:line="260" w:lineRule="auto"/>
        <w:ind w:left="23"/>
        <w:jc w:val="both"/>
        <w:rPr>
          <w:sz w:val="20"/>
          <w:szCs w:val="20"/>
        </w:rPr>
      </w:pPr>
      <w:r w:rsidRPr="00F6665A">
        <w:rPr>
          <w:sz w:val="20"/>
          <w:szCs w:val="20"/>
        </w:rPr>
        <w:t xml:space="preserve">All correspondence should be forwarded to the new </w:t>
      </w:r>
      <w:proofErr w:type="gramStart"/>
      <w:r w:rsidRPr="00F6665A">
        <w:rPr>
          <w:sz w:val="20"/>
          <w:szCs w:val="20"/>
        </w:rPr>
        <w:t>address:-</w:t>
      </w:r>
      <w:proofErr w:type="gramEnd"/>
    </w:p>
    <w:p w14:paraId="23744DED" w14:textId="77777777" w:rsidR="0066058F" w:rsidRDefault="00161531">
      <w:pPr>
        <w:spacing w:after="92" w:line="260" w:lineRule="auto"/>
        <w:ind w:left="23"/>
        <w:jc w:val="both"/>
      </w:pPr>
      <w:r>
        <w:t>……………………………………………………………………………………………………. Postcode ………………………………</w:t>
      </w:r>
      <w:r w:rsidR="0066058F">
        <w:t>……………….</w:t>
      </w:r>
    </w:p>
    <w:p w14:paraId="3FDE3106" w14:textId="77777777" w:rsidR="00161531" w:rsidRDefault="0066058F">
      <w:pPr>
        <w:spacing w:after="92" w:line="260" w:lineRule="auto"/>
        <w:ind w:left="23"/>
        <w:jc w:val="both"/>
      </w:pPr>
      <w:r>
        <w:t>Contact Tel no.</w:t>
      </w:r>
      <w:r w:rsidR="003F59D4">
        <w:t>1</w:t>
      </w:r>
      <w:r>
        <w:t xml:space="preserve"> …………………………………………………. Contact Tel no.</w:t>
      </w:r>
      <w:r w:rsidR="00A96F71">
        <w:t>2 ……………………………………………………………</w:t>
      </w:r>
      <w:r>
        <w:t xml:space="preserve"> </w:t>
      </w:r>
    </w:p>
    <w:p w14:paraId="4A0B884C" w14:textId="77777777" w:rsidR="00282828" w:rsidRPr="00161531" w:rsidRDefault="00282828">
      <w:pPr>
        <w:spacing w:after="0"/>
        <w:ind w:left="6951"/>
        <w:rPr>
          <w:sz w:val="20"/>
          <w:szCs w:val="20"/>
        </w:rPr>
      </w:pPr>
    </w:p>
    <w:p w14:paraId="3778B2A3" w14:textId="77777777" w:rsidR="00282828" w:rsidRDefault="003F59D4">
      <w:pPr>
        <w:tabs>
          <w:tab w:val="center" w:pos="3240"/>
          <w:tab w:val="center" w:pos="7030"/>
        </w:tabs>
        <w:spacing w:after="100" w:line="257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</w:t>
      </w:r>
      <w:r w:rsidR="007A11CF" w:rsidRPr="00F6665A">
        <w:rPr>
          <w:sz w:val="20"/>
          <w:szCs w:val="20"/>
        </w:rPr>
        <w:t>igned</w:t>
      </w:r>
      <w:r>
        <w:rPr>
          <w:sz w:val="20"/>
          <w:szCs w:val="20"/>
        </w:rPr>
        <w:t>:…</w:t>
      </w:r>
      <w:proofErr w:type="gramEnd"/>
      <w:r>
        <w:rPr>
          <w:sz w:val="20"/>
          <w:szCs w:val="20"/>
        </w:rPr>
        <w:t>…………………………………..</w:t>
      </w:r>
      <w:r w:rsidR="007A11CF" w:rsidRPr="00F6665A">
        <w:rPr>
          <w:sz w:val="20"/>
          <w:szCs w:val="20"/>
        </w:rPr>
        <w:tab/>
        <w:t>.......</w:t>
      </w:r>
      <w:r>
        <w:rPr>
          <w:sz w:val="20"/>
          <w:szCs w:val="20"/>
        </w:rPr>
        <w:t xml:space="preserve"> </w:t>
      </w:r>
      <w:r w:rsidR="007A11CF" w:rsidRPr="00F6665A">
        <w:rPr>
          <w:sz w:val="20"/>
          <w:szCs w:val="20"/>
        </w:rPr>
        <w:t xml:space="preserve">Print Name </w:t>
      </w:r>
      <w:r>
        <w:rPr>
          <w:sz w:val="20"/>
          <w:szCs w:val="20"/>
        </w:rPr>
        <w:t>…………………………………………………….</w:t>
      </w:r>
      <w:r w:rsidR="007A11CF" w:rsidRPr="00F6665A">
        <w:rPr>
          <w:sz w:val="20"/>
          <w:szCs w:val="20"/>
        </w:rPr>
        <w:tab/>
      </w:r>
      <w:proofErr w:type="gramStart"/>
      <w:r w:rsidR="007A11CF" w:rsidRPr="00F6665A">
        <w:rPr>
          <w:sz w:val="20"/>
          <w:szCs w:val="20"/>
        </w:rPr>
        <w:t>Date:</w:t>
      </w:r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………………………………………….</w:t>
      </w:r>
    </w:p>
    <w:p w14:paraId="2C69E7B0" w14:textId="77777777" w:rsidR="003F59D4" w:rsidRPr="00F6665A" w:rsidRDefault="003F59D4">
      <w:pPr>
        <w:tabs>
          <w:tab w:val="center" w:pos="3240"/>
          <w:tab w:val="center" w:pos="7030"/>
        </w:tabs>
        <w:spacing w:after="100" w:line="257" w:lineRule="auto"/>
        <w:rPr>
          <w:sz w:val="20"/>
          <w:szCs w:val="20"/>
        </w:rPr>
      </w:pPr>
      <w:r>
        <w:rPr>
          <w:sz w:val="20"/>
          <w:szCs w:val="20"/>
        </w:rPr>
        <w:t>Signed: ………………………………………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 xml:space="preserve"> Print Name …………………………………………………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>Date: …………………………………………..</w:t>
      </w:r>
    </w:p>
    <w:p w14:paraId="75EA27EC" w14:textId="77777777" w:rsidR="00282828" w:rsidRPr="00F6665A" w:rsidRDefault="007A11CF">
      <w:pPr>
        <w:spacing w:after="231" w:line="235" w:lineRule="auto"/>
        <w:ind w:left="158" w:right="1474"/>
        <w:jc w:val="both"/>
        <w:rPr>
          <w:sz w:val="20"/>
          <w:szCs w:val="20"/>
        </w:rPr>
      </w:pPr>
      <w:r w:rsidRPr="00F6665A">
        <w:rPr>
          <w:sz w:val="20"/>
          <w:szCs w:val="20"/>
        </w:rPr>
        <w:t>Dovecotes TMO operate Choice Based Lettings and upon receipt of this notice, Dovecotes TMO, on behalf of Wolverhampton City Council, may adve</w:t>
      </w:r>
      <w:r w:rsidR="00161531" w:rsidRPr="00F6665A">
        <w:rPr>
          <w:sz w:val="20"/>
          <w:szCs w:val="20"/>
        </w:rPr>
        <w:t>rt</w:t>
      </w:r>
      <w:r w:rsidRPr="00F6665A">
        <w:rPr>
          <w:sz w:val="20"/>
          <w:szCs w:val="20"/>
        </w:rPr>
        <w:t>ise the prope</w:t>
      </w:r>
      <w:r w:rsidR="00161531" w:rsidRPr="00F6665A">
        <w:rPr>
          <w:sz w:val="20"/>
          <w:szCs w:val="20"/>
        </w:rPr>
        <w:t>rty</w:t>
      </w:r>
      <w:r w:rsidRPr="00F6665A">
        <w:rPr>
          <w:sz w:val="20"/>
          <w:szCs w:val="20"/>
        </w:rPr>
        <w:t xml:space="preserve"> on Homes in the City.</w:t>
      </w:r>
    </w:p>
    <w:p w14:paraId="330A7289" w14:textId="77777777" w:rsidR="00282828" w:rsidRDefault="00282828" w:rsidP="00161531">
      <w:pPr>
        <w:spacing w:after="1" w:line="257" w:lineRule="auto"/>
        <w:ind w:left="23" w:right="2669" w:firstLine="4"/>
        <w:rPr>
          <w:sz w:val="20"/>
          <w:szCs w:val="20"/>
        </w:rPr>
      </w:pPr>
    </w:p>
    <w:p w14:paraId="32D8B787" w14:textId="77777777" w:rsidR="00994D88" w:rsidRDefault="00994D88" w:rsidP="00161531">
      <w:pPr>
        <w:spacing w:after="1" w:line="257" w:lineRule="auto"/>
        <w:ind w:left="23" w:right="2669" w:firstLine="4"/>
        <w:rPr>
          <w:sz w:val="20"/>
          <w:szCs w:val="20"/>
        </w:rPr>
      </w:pPr>
    </w:p>
    <w:sectPr w:rsidR="00994D88">
      <w:pgSz w:w="11900" w:h="16820"/>
      <w:pgMar w:top="245" w:right="802" w:bottom="1440" w:left="13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C0783" w14:textId="77777777" w:rsidR="00F6665A" w:rsidRDefault="00F6665A" w:rsidP="00F6665A">
      <w:pPr>
        <w:spacing w:after="0" w:line="240" w:lineRule="auto"/>
      </w:pPr>
      <w:r>
        <w:separator/>
      </w:r>
    </w:p>
  </w:endnote>
  <w:endnote w:type="continuationSeparator" w:id="0">
    <w:p w14:paraId="6A8DE46D" w14:textId="77777777" w:rsidR="00F6665A" w:rsidRDefault="00F6665A" w:rsidP="00F6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D0D32" w14:textId="77777777" w:rsidR="00F6665A" w:rsidRDefault="00F6665A" w:rsidP="00F6665A">
      <w:pPr>
        <w:spacing w:after="0" w:line="240" w:lineRule="auto"/>
      </w:pPr>
      <w:r>
        <w:separator/>
      </w:r>
    </w:p>
  </w:footnote>
  <w:footnote w:type="continuationSeparator" w:id="0">
    <w:p w14:paraId="4DDB58C4" w14:textId="77777777" w:rsidR="00F6665A" w:rsidRDefault="00F6665A" w:rsidP="00F66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828"/>
    <w:rsid w:val="00161531"/>
    <w:rsid w:val="00282828"/>
    <w:rsid w:val="003F59D4"/>
    <w:rsid w:val="004023A2"/>
    <w:rsid w:val="0054283E"/>
    <w:rsid w:val="0066058F"/>
    <w:rsid w:val="006E1879"/>
    <w:rsid w:val="007A11CF"/>
    <w:rsid w:val="007F3EAD"/>
    <w:rsid w:val="00994D88"/>
    <w:rsid w:val="00A96F71"/>
    <w:rsid w:val="00CB647B"/>
    <w:rsid w:val="00F6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59183"/>
  <w15:docId w15:val="{4AC0D8BB-D0E5-40A2-9FEB-A5D9C686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6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65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66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65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PRN0885-20181011094049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PRN0885-20181011094049</dc:title>
  <dc:subject/>
  <dc:creator>Sarah Reay 2</dc:creator>
  <cp:keywords/>
  <cp:lastModifiedBy>Sarah Reay 2</cp:lastModifiedBy>
  <cp:revision>2</cp:revision>
  <cp:lastPrinted>2018-10-11T12:59:00Z</cp:lastPrinted>
  <dcterms:created xsi:type="dcterms:W3CDTF">2018-10-11T13:12:00Z</dcterms:created>
  <dcterms:modified xsi:type="dcterms:W3CDTF">2018-10-11T13:12:00Z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354ca5-015e-47ab-9fdb-c0a8323bc23e_Enabled">
    <vt:lpwstr>True</vt:lpwstr>
  </property>
  <property fmtid="{D5CDD505-2E9C-101B-9397-08002B2CF9AE}" pid="3" name="MSIP_Label_d0354ca5-015e-47ab-9fdb-c0a8323bc23e_SiteId">
    <vt:lpwstr>07ebc6c3-7074-4387-a625-b9d918ba4a97</vt:lpwstr>
  </property>
  <property fmtid="{D5CDD505-2E9C-101B-9397-08002B2CF9AE}" pid="4" name="MSIP_Label_d0354ca5-015e-47ab-9fdb-c0a8323bc23e_Owner">
    <vt:lpwstr>Sarah.Reay2@wolverhampton.gov.uk</vt:lpwstr>
  </property>
  <property fmtid="{D5CDD505-2E9C-101B-9397-08002B2CF9AE}" pid="5" name="MSIP_Label_d0354ca5-015e-47ab-9fdb-c0a8323bc23e_SetDate">
    <vt:lpwstr>2018-10-11T13:11:16.5597826Z</vt:lpwstr>
  </property>
  <property fmtid="{D5CDD505-2E9C-101B-9397-08002B2CF9AE}" pid="6" name="MSIP_Label_d0354ca5-015e-47ab-9fdb-c0a8323bc23e_Name">
    <vt:lpwstr>NO MARKING</vt:lpwstr>
  </property>
  <property fmtid="{D5CDD505-2E9C-101B-9397-08002B2CF9AE}" pid="7" name="MSIP_Label_d0354ca5-015e-47ab-9fdb-c0a8323bc23e_Application">
    <vt:lpwstr>Microsoft Azure Information Protection</vt:lpwstr>
  </property>
  <property fmtid="{D5CDD505-2E9C-101B-9397-08002B2CF9AE}" pid="8" name="MSIP_Label_d0354ca5-015e-47ab-9fdb-c0a8323bc23e_Extended_MSFT_Method">
    <vt:lpwstr>Manual</vt:lpwstr>
  </property>
  <property fmtid="{D5CDD505-2E9C-101B-9397-08002B2CF9AE}" pid="9" name="Sensitivity">
    <vt:lpwstr>NO MARKING</vt:lpwstr>
  </property>
</Properties>
</file>